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3E" w:rsidRPr="00D10E3E" w:rsidRDefault="00D10E3E" w:rsidP="00D10E3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 w:rsidRPr="00D10E3E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 xml:space="preserve">Среднесуточные наборы пищевой продукции </w:t>
      </w:r>
    </w:p>
    <w:p w:rsidR="00D10E3E" w:rsidRPr="00D10E3E" w:rsidRDefault="00D10E3E" w:rsidP="00D10E3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 w:rsidRPr="00D10E3E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для детей до 7-ми лет</w:t>
      </w:r>
    </w:p>
    <w:p w:rsidR="00D10E3E" w:rsidRDefault="00D10E3E" w:rsidP="00D10E3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  <w:r w:rsidRPr="00D10E3E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(в нетто гр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.</w:t>
      </w:r>
      <w:r w:rsidRPr="00D10E3E"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  <w:t>, мл на 1 ребенка в сутки)</w:t>
      </w:r>
    </w:p>
    <w:p w:rsidR="00D10E3E" w:rsidRPr="00D10E3E" w:rsidRDefault="00D10E3E" w:rsidP="00D10E3E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36"/>
          <w:lang w:eastAsia="ru-RU"/>
        </w:rPr>
      </w:pPr>
    </w:p>
    <w:tbl>
      <w:tblPr>
        <w:tblW w:w="11035" w:type="dxa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6586"/>
        <w:gridCol w:w="2126"/>
        <w:gridCol w:w="1843"/>
      </w:tblGrid>
      <w:tr w:rsidR="00D10E3E" w:rsidRPr="00D10E3E" w:rsidTr="00D10E3E">
        <w:tc>
          <w:tcPr>
            <w:tcW w:w="0" w:type="auto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86" w:type="dxa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пищевой продукции или группы пищевой продукции</w:t>
            </w:r>
          </w:p>
        </w:tc>
        <w:tc>
          <w:tcPr>
            <w:tcW w:w="3969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за сутки</w:t>
            </w:r>
          </w:p>
        </w:tc>
      </w:tr>
      <w:tr w:rsidR="00D10E3E" w:rsidRPr="00D10E3E" w:rsidTr="00D10E3E">
        <w:tc>
          <w:tcPr>
            <w:tcW w:w="0" w:type="auto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D10E3E" w:rsidRPr="00D10E3E" w:rsidRDefault="00D10E3E" w:rsidP="00D1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6" w:type="dxa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vAlign w:val="center"/>
            <w:hideMark/>
          </w:tcPr>
          <w:p w:rsidR="00D10E3E" w:rsidRPr="00D10E3E" w:rsidRDefault="00D10E3E" w:rsidP="00D1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– 3 года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– 7 лет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молочная и кисломолочная продукция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(5% – 9% </w:t>
            </w:r>
            <w:proofErr w:type="spellStart"/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(куры, цыплята-бройлеры, индейка – потрошеная, 1 кат.)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входили в норму по мясу)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входили в норму по мясу)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(филе), в </w:t>
            </w:r>
            <w:proofErr w:type="spellStart"/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филе слабо- или малосоленое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Яйцо, шт.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было 0,5 шт.)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было 0,6 шт.)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</w:t>
            </w:r>
            <w:bookmarkStart w:id="0" w:name="_GoBack"/>
            <w:bookmarkEnd w:id="0"/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офель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(свежие, замороженные, консервированные), включая соленые и квашеные (не более 10% от общего количества овощей), в </w:t>
            </w:r>
            <w:proofErr w:type="spellStart"/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томат-пюре, зелень, г</w:t>
            </w:r>
            <w:proofErr w:type="gramEnd"/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 01.01.2021 было 205)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было 260)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 и овощные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Витаминизированные напитки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было 7)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Какао-порошок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было 37)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было 47)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хлебопекарные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пищевая поваренная йодированная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было 4)</w:t>
            </w:r>
          </w:p>
        </w:tc>
        <w:tc>
          <w:tcPr>
            <w:tcW w:w="1843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10E3E" w:rsidRPr="00D10E3E" w:rsidRDefault="00D10E3E" w:rsidP="00D10E3E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(до 01.01.2021 было 6)</w:t>
            </w:r>
          </w:p>
        </w:tc>
      </w:tr>
      <w:tr w:rsidR="00D10E3E" w:rsidRPr="00D10E3E" w:rsidTr="00D10E3E">
        <w:tc>
          <w:tcPr>
            <w:tcW w:w="0" w:type="auto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58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Колбасные изделия исключены из рациона дошкольных образовательных организаций</w:t>
            </w:r>
          </w:p>
        </w:tc>
        <w:tc>
          <w:tcPr>
            <w:tcW w:w="212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10E3E" w:rsidRPr="00D10E3E" w:rsidRDefault="00D10E3E" w:rsidP="00D10E3E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D1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10E3E" w:rsidRPr="00D10E3E" w:rsidRDefault="00D10E3E" w:rsidP="00D1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0ADD" w:rsidRPr="00D10E3E" w:rsidRDefault="00AD0ADD">
      <w:pPr>
        <w:rPr>
          <w:rFonts w:ascii="Times New Roman" w:hAnsi="Times New Roman" w:cs="Times New Roman"/>
        </w:rPr>
      </w:pPr>
    </w:p>
    <w:sectPr w:rsidR="00AD0ADD" w:rsidRPr="00D10E3E" w:rsidSect="00D10E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E3E"/>
    <w:rsid w:val="00AD0ADD"/>
    <w:rsid w:val="00D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2024-08-21T09:14:00Z</dcterms:created>
  <dcterms:modified xsi:type="dcterms:W3CDTF">2024-08-21T09:17:00Z</dcterms:modified>
</cp:coreProperties>
</file>